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6012B" w14:textId="2F276EEB" w:rsidR="00863C4B" w:rsidRPr="00CE7AE1" w:rsidRDefault="00CE7AE1">
      <w:pPr>
        <w:rPr>
          <w:b/>
          <w:bCs/>
          <w:sz w:val="22"/>
          <w:szCs w:val="22"/>
        </w:rPr>
      </w:pPr>
      <w:r w:rsidRPr="00CE7AE1">
        <w:rPr>
          <w:b/>
          <w:bCs/>
          <w:sz w:val="22"/>
          <w:szCs w:val="22"/>
        </w:rPr>
        <w:t>Illustrations of amounts to be credited to activity statements reporting PAYG withholding for employees.</w:t>
      </w:r>
    </w:p>
    <w:p w14:paraId="16D6F66E" w14:textId="4FB89142" w:rsidR="00CE7AE1" w:rsidRDefault="00CE7AE1"/>
    <w:p w14:paraId="76A96CC3" w14:textId="5CBE623C" w:rsidR="00CE7AE1" w:rsidRDefault="00CE7AE1"/>
    <w:p w14:paraId="0ECB7922" w14:textId="534FF83E" w:rsidR="00CE7AE1" w:rsidRPr="00CE7AE1" w:rsidRDefault="00CE7AE1">
      <w:pPr>
        <w:rPr>
          <w:b/>
          <w:bCs/>
        </w:rPr>
      </w:pPr>
      <w:r w:rsidRPr="00CE7AE1">
        <w:rPr>
          <w:b/>
          <w:bCs/>
        </w:rPr>
        <w:t>Monthly lodgement of activity statement:</w:t>
      </w:r>
    </w:p>
    <w:p w14:paraId="5FE83D2C" w14:textId="77777777" w:rsidR="00CE7AE1" w:rsidRDefault="00CE7AE1" w:rsidP="00CE7AE1"/>
    <w:p w14:paraId="1A6EB64D" w14:textId="77777777" w:rsidR="00CE7AE1" w:rsidRDefault="00CE7AE1" w:rsidP="00CE7AE1"/>
    <w:p w14:paraId="1E0B1FA0" w14:textId="099DD97B" w:rsidR="00CE7AE1" w:rsidRPr="00CE7AE1" w:rsidRDefault="00BB3FFB" w:rsidP="00CE7AE1">
      <w:r>
        <w:t xml:space="preserve">Monthly </w:t>
      </w:r>
      <w:r w:rsidR="00CE7AE1" w:rsidRPr="00CE7AE1">
        <w:t xml:space="preserve">March BAS </w:t>
      </w:r>
    </w:p>
    <w:p w14:paraId="2BC90701" w14:textId="77777777" w:rsidR="00CE7AE1" w:rsidRPr="00CE7AE1" w:rsidRDefault="00CE7AE1" w:rsidP="00CE7AE1"/>
    <w:p w14:paraId="5A1E8EF3" w14:textId="6793D659" w:rsidR="00CE7AE1" w:rsidRPr="00CE7AE1" w:rsidRDefault="00CE7AE1" w:rsidP="00CE7AE1">
      <w:r w:rsidRPr="00CE7AE1">
        <w:t>GST     collected                $21</w:t>
      </w:r>
      <w:r>
        <w:t>,000</w:t>
      </w:r>
    </w:p>
    <w:p w14:paraId="615ED518" w14:textId="56C0BB6C" w:rsidR="00CE7AE1" w:rsidRPr="00CE7AE1" w:rsidRDefault="00CE7AE1" w:rsidP="00CE7AE1">
      <w:r w:rsidRPr="00CE7AE1">
        <w:t xml:space="preserve">GST </w:t>
      </w:r>
      <w:r>
        <w:t xml:space="preserve">     </w:t>
      </w:r>
      <w:r w:rsidRPr="00CE7AE1">
        <w:t>paid                       $4</w:t>
      </w:r>
      <w:r>
        <w:t>,000</w:t>
      </w:r>
    </w:p>
    <w:p w14:paraId="0E21EB3D" w14:textId="77777777" w:rsidR="00CE7AE1" w:rsidRPr="00CE7AE1" w:rsidRDefault="00CE7AE1" w:rsidP="00CE7AE1"/>
    <w:p w14:paraId="464A3DC1" w14:textId="0F00CEEC" w:rsidR="00CE7AE1" w:rsidRPr="00CE7AE1" w:rsidRDefault="00CE7AE1" w:rsidP="00CE7AE1">
      <w:r w:rsidRPr="00CE7AE1">
        <w:t>PAYG </w:t>
      </w:r>
      <w:r>
        <w:t>withheld</w:t>
      </w:r>
      <w:r w:rsidRPr="00CE7AE1">
        <w:t>                   $5,000</w:t>
      </w:r>
    </w:p>
    <w:p w14:paraId="292FF09A" w14:textId="77777777" w:rsidR="00CE7AE1" w:rsidRPr="00CE7AE1" w:rsidRDefault="00CE7AE1" w:rsidP="00CE7AE1"/>
    <w:p w14:paraId="2F2E1578" w14:textId="7F213F69" w:rsidR="00CE7AE1" w:rsidRPr="00CE7AE1" w:rsidRDefault="00CE7AE1" w:rsidP="00CE7AE1">
      <w:r>
        <w:t>A</w:t>
      </w:r>
      <w:r w:rsidRPr="00CE7AE1">
        <w:t>mount payable</w:t>
      </w:r>
      <w:r>
        <w:t xml:space="preserve"> without credit </w:t>
      </w:r>
      <w:r w:rsidRPr="00CE7AE1">
        <w:t>(21</w:t>
      </w:r>
      <w:r>
        <w:t>,000</w:t>
      </w:r>
      <w:r w:rsidRPr="00CE7AE1">
        <w:t xml:space="preserve"> – 4</w:t>
      </w:r>
      <w:r>
        <w:t>,000</w:t>
      </w:r>
      <w:r w:rsidRPr="00CE7AE1">
        <w:t xml:space="preserve"> + 5</w:t>
      </w:r>
      <w:r>
        <w:t>,000</w:t>
      </w:r>
      <w:r w:rsidRPr="00CE7AE1">
        <w:t xml:space="preserve">) </w:t>
      </w:r>
      <w:r w:rsidRPr="00CE7AE1">
        <w:rPr>
          <w:b/>
          <w:bCs/>
        </w:rPr>
        <w:t>$22,000</w:t>
      </w:r>
    </w:p>
    <w:p w14:paraId="15FA680D" w14:textId="77777777" w:rsidR="00CE7AE1" w:rsidRPr="00CE7AE1" w:rsidRDefault="00CE7AE1" w:rsidP="00CE7AE1"/>
    <w:p w14:paraId="42766AD4" w14:textId="5A577D08" w:rsidR="00CE7AE1" w:rsidRPr="00CE7AE1" w:rsidRDefault="00CE7AE1" w:rsidP="00CE7AE1">
      <w:r>
        <w:t>Enhanced c</w:t>
      </w:r>
      <w:r w:rsidRPr="00CE7AE1">
        <w:t>redit (three times PAYG withheld) $15,000</w:t>
      </w:r>
    </w:p>
    <w:p w14:paraId="53ED1205" w14:textId="77777777" w:rsidR="00CE7AE1" w:rsidRPr="00CE7AE1" w:rsidRDefault="00CE7AE1" w:rsidP="00CE7AE1"/>
    <w:p w14:paraId="48D91CD6" w14:textId="6C44B187" w:rsidR="00CE7AE1" w:rsidRPr="00CE7AE1" w:rsidRDefault="00CE7AE1" w:rsidP="00CE7AE1">
      <w:r>
        <w:t xml:space="preserve">Actual </w:t>
      </w:r>
      <w:r w:rsidRPr="00CE7AE1">
        <w:t xml:space="preserve">amount payable </w:t>
      </w:r>
      <w:r w:rsidRPr="00CE7AE1">
        <w:rPr>
          <w:b/>
          <w:bCs/>
        </w:rPr>
        <w:t>$7,000</w:t>
      </w:r>
    </w:p>
    <w:p w14:paraId="4C342179" w14:textId="77777777" w:rsidR="00CE7AE1" w:rsidRPr="00CE7AE1" w:rsidRDefault="00CE7AE1" w:rsidP="00CE7AE1"/>
    <w:p w14:paraId="06F4EFBC" w14:textId="399094D0" w:rsidR="00CE7AE1" w:rsidRPr="00CE7AE1" w:rsidRDefault="00CE7AE1" w:rsidP="00CE7AE1">
      <w:r w:rsidRPr="00CE7AE1">
        <w:t xml:space="preserve">Assuming the level of PAYG </w:t>
      </w:r>
      <w:r>
        <w:t xml:space="preserve">withheld </w:t>
      </w:r>
      <w:r w:rsidRPr="00CE7AE1">
        <w:t>remained the same, there would be further credits of $5,000 for each of the April, May and June BAS.</w:t>
      </w:r>
    </w:p>
    <w:p w14:paraId="7D9DAB6D" w14:textId="77777777" w:rsidR="00CE7AE1" w:rsidRPr="00CE7AE1" w:rsidRDefault="00CE7AE1" w:rsidP="00CE7AE1"/>
    <w:p w14:paraId="24C67447" w14:textId="6526E3B8" w:rsidR="00CE7AE1" w:rsidRPr="00CE7AE1" w:rsidRDefault="00CE7AE1" w:rsidP="00CE7AE1">
      <w:r w:rsidRPr="00CE7AE1">
        <w:t xml:space="preserve">This would be a total credit of $30,000 under the </w:t>
      </w:r>
      <w:r w:rsidRPr="00CE7AE1">
        <w:rPr>
          <w:i/>
          <w:iCs/>
        </w:rPr>
        <w:t xml:space="preserve">Boosting Cash Flow for Employers </w:t>
      </w:r>
      <w:r w:rsidRPr="00CE7AE1">
        <w:t>scheme. Because of this, the business will also get a credit equal to one quarter of this ($30,000</w:t>
      </w:r>
      <w:r>
        <w:t xml:space="preserve"> divided by </w:t>
      </w:r>
      <w:r w:rsidRPr="00CE7AE1">
        <w:t xml:space="preserve">4 or $7,500) for each of the June, July, August and September BAS </w:t>
      </w:r>
    </w:p>
    <w:p w14:paraId="426A70E4" w14:textId="77777777" w:rsidR="00BB3FFB" w:rsidRPr="00BB3FFB" w:rsidRDefault="00BB3FFB" w:rsidP="00BB3FFB">
      <w:r w:rsidRPr="00BB3FFB">
        <w:t xml:space="preserve">This is a total of $22,000 in payments. </w:t>
      </w:r>
    </w:p>
    <w:p w14:paraId="5BE7B598" w14:textId="18B69CB9" w:rsidR="00CE7AE1" w:rsidRPr="00CE7AE1" w:rsidRDefault="00CE7AE1" w:rsidP="00CE7AE1">
      <w:r w:rsidRPr="00CE7AE1">
        <w:t xml:space="preserve">The $20,000 minimum payment is for businesses which do not have </w:t>
      </w:r>
      <w:proofErr w:type="gramStart"/>
      <w:r w:rsidRPr="00CE7AE1">
        <w:t>sufficient</w:t>
      </w:r>
      <w:proofErr w:type="gramEnd"/>
      <w:r w:rsidRPr="00CE7AE1">
        <w:t xml:space="preserve"> PAYG withholding to qualify for a greater amount. Because </w:t>
      </w:r>
      <w:r w:rsidR="00BB3FFB">
        <w:t xml:space="preserve">this business received a </w:t>
      </w:r>
      <w:r w:rsidRPr="00CE7AE1">
        <w:t xml:space="preserve">total amount </w:t>
      </w:r>
      <w:r w:rsidR="00BB3FFB">
        <w:t>of</w:t>
      </w:r>
      <w:r w:rsidRPr="00CE7AE1">
        <w:t xml:space="preserve"> $60,000, the minimum payment is not applicable. </w:t>
      </w:r>
    </w:p>
    <w:p w14:paraId="3DF341D5" w14:textId="0FCEACB0" w:rsidR="00CE7AE1" w:rsidRDefault="00CE7AE1"/>
    <w:p w14:paraId="06C38CF2" w14:textId="1702CB73" w:rsidR="00CE7AE1" w:rsidRDefault="00CE7AE1"/>
    <w:p w14:paraId="6143C2B5" w14:textId="7F9181FA" w:rsidR="00CE7AE1" w:rsidRDefault="00CE7AE1"/>
    <w:p w14:paraId="0C344710" w14:textId="77777777" w:rsidR="00CE7AE1" w:rsidRDefault="00CE7AE1"/>
    <w:p w14:paraId="59D6CCE9" w14:textId="207FF039" w:rsidR="00CE7AE1" w:rsidRDefault="00CE7AE1"/>
    <w:p w14:paraId="672F6B8F" w14:textId="213E3746" w:rsidR="00CE7AE1" w:rsidRDefault="00CE7AE1"/>
    <w:p w14:paraId="6ADB489A" w14:textId="30A72CB1" w:rsidR="00CE7AE1" w:rsidRDefault="00CE7AE1">
      <w:pPr>
        <w:rPr>
          <w:b/>
          <w:bCs/>
        </w:rPr>
      </w:pPr>
      <w:r w:rsidRPr="00CE7AE1">
        <w:rPr>
          <w:b/>
          <w:bCs/>
        </w:rPr>
        <w:t xml:space="preserve">Quarterly lodgement of activity statement. </w:t>
      </w:r>
    </w:p>
    <w:p w14:paraId="186A40B8" w14:textId="3F419215" w:rsidR="00BB3FFB" w:rsidRDefault="00BB3FFB">
      <w:pPr>
        <w:rPr>
          <w:b/>
          <w:bCs/>
        </w:rPr>
      </w:pPr>
    </w:p>
    <w:p w14:paraId="518E1528" w14:textId="52CE7E17" w:rsidR="00BB3FFB" w:rsidRDefault="00BB3FFB">
      <w:pPr>
        <w:rPr>
          <w:b/>
          <w:bCs/>
        </w:rPr>
      </w:pPr>
    </w:p>
    <w:p w14:paraId="1F231E2D" w14:textId="7C911C95" w:rsidR="00BB3FFB" w:rsidRPr="00BB3FFB" w:rsidRDefault="00BB3FFB" w:rsidP="00BB3FFB">
      <w:r>
        <w:t xml:space="preserve">Quarterly </w:t>
      </w:r>
      <w:r w:rsidRPr="00BB3FFB">
        <w:t xml:space="preserve">March BAS </w:t>
      </w:r>
    </w:p>
    <w:p w14:paraId="21497486" w14:textId="77777777" w:rsidR="00BB3FFB" w:rsidRPr="00BB3FFB" w:rsidRDefault="00BB3FFB" w:rsidP="00BB3FFB">
      <w:pPr>
        <w:rPr>
          <w:b/>
          <w:bCs/>
        </w:rPr>
      </w:pPr>
    </w:p>
    <w:p w14:paraId="1A07F9CC" w14:textId="53DA6280" w:rsidR="00BB3FFB" w:rsidRPr="00BB3FFB" w:rsidRDefault="00BB3FFB" w:rsidP="00BB3FFB">
      <w:r w:rsidRPr="00BB3FFB">
        <w:t>GST     collected           $16</w:t>
      </w:r>
      <w:r>
        <w:t>,000</w:t>
      </w:r>
    </w:p>
    <w:p w14:paraId="3F06B4AB" w14:textId="1490798C" w:rsidR="00BB3FFB" w:rsidRPr="00BB3FFB" w:rsidRDefault="00BB3FFB" w:rsidP="00BB3FFB">
      <w:r w:rsidRPr="00BB3FFB">
        <w:t xml:space="preserve">GST </w:t>
      </w:r>
      <w:r>
        <w:t xml:space="preserve">     paid</w:t>
      </w:r>
      <w:r w:rsidRPr="00BB3FFB">
        <w:t>                 </w:t>
      </w:r>
      <w:r>
        <w:t xml:space="preserve"> </w:t>
      </w:r>
      <w:r w:rsidRPr="00BB3FFB">
        <w:t>$12</w:t>
      </w:r>
      <w:r>
        <w:t>,000</w:t>
      </w:r>
    </w:p>
    <w:p w14:paraId="7F4DC861" w14:textId="77777777" w:rsidR="00BB3FFB" w:rsidRPr="00BB3FFB" w:rsidRDefault="00BB3FFB" w:rsidP="00BB3FFB"/>
    <w:p w14:paraId="660D1D48" w14:textId="5AC8D821" w:rsidR="00BB3FFB" w:rsidRPr="00BB3FFB" w:rsidRDefault="00BB3FFB" w:rsidP="00BB3FFB">
      <w:r w:rsidRPr="00BB3FFB">
        <w:t>PAYG </w:t>
      </w:r>
      <w:r>
        <w:t>withheld</w:t>
      </w:r>
      <w:r w:rsidRPr="00BB3FFB">
        <w:t>              $5,500</w:t>
      </w:r>
    </w:p>
    <w:p w14:paraId="202950AA" w14:textId="77777777" w:rsidR="00BB3FFB" w:rsidRPr="00BB3FFB" w:rsidRDefault="00BB3FFB" w:rsidP="00BB3FFB"/>
    <w:p w14:paraId="6C0846BF" w14:textId="79F6420A" w:rsidR="00BB3FFB" w:rsidRPr="00BB3FFB" w:rsidRDefault="00BB3FFB" w:rsidP="00BB3FFB">
      <w:r>
        <w:t>A</w:t>
      </w:r>
      <w:r w:rsidRPr="00BB3FFB">
        <w:t xml:space="preserve">mount payable </w:t>
      </w:r>
      <w:r>
        <w:t xml:space="preserve">without credit </w:t>
      </w:r>
      <w:r w:rsidRPr="00BB3FFB">
        <w:t>(16</w:t>
      </w:r>
      <w:r>
        <w:t>,000</w:t>
      </w:r>
      <w:r w:rsidRPr="00BB3FFB">
        <w:t xml:space="preserve"> – 12</w:t>
      </w:r>
      <w:r>
        <w:t>,000</w:t>
      </w:r>
      <w:r w:rsidRPr="00BB3FFB">
        <w:t xml:space="preserve"> + 5</w:t>
      </w:r>
      <w:r>
        <w:t>,</w:t>
      </w:r>
      <w:r w:rsidRPr="00BB3FFB">
        <w:t>5</w:t>
      </w:r>
      <w:r>
        <w:t>00</w:t>
      </w:r>
      <w:r w:rsidRPr="00BB3FFB">
        <w:t xml:space="preserve">) </w:t>
      </w:r>
      <w:r w:rsidRPr="00BB3FFB">
        <w:rPr>
          <w:b/>
          <w:bCs/>
        </w:rPr>
        <w:t>$9,500</w:t>
      </w:r>
    </w:p>
    <w:p w14:paraId="148F080C" w14:textId="77777777" w:rsidR="00BB3FFB" w:rsidRPr="00BB3FFB" w:rsidRDefault="00BB3FFB" w:rsidP="00BB3FFB"/>
    <w:p w14:paraId="4E34752C" w14:textId="10DFA294" w:rsidR="00BB3FFB" w:rsidRPr="00BB3FFB" w:rsidRDefault="00BB3FFB" w:rsidP="00BB3FFB">
      <w:r>
        <w:t>Enhanced</w:t>
      </w:r>
      <w:r w:rsidRPr="00BB3FFB">
        <w:t xml:space="preserve"> credit </w:t>
      </w:r>
      <w:r>
        <w:t>(</w:t>
      </w:r>
      <w:r w:rsidR="004203A2">
        <w:t xml:space="preserve">the greater of </w:t>
      </w:r>
      <w:r w:rsidR="003C056F">
        <w:t xml:space="preserve">$10,000 and </w:t>
      </w:r>
      <w:r w:rsidRPr="00BB3FFB">
        <w:t>the PAYG withheld) $</w:t>
      </w:r>
      <w:r w:rsidR="003C056F">
        <w:t>10</w:t>
      </w:r>
      <w:r w:rsidRPr="00BB3FFB">
        <w:t>,</w:t>
      </w:r>
      <w:r w:rsidR="002F6B40">
        <w:t>0</w:t>
      </w:r>
      <w:r w:rsidRPr="00BB3FFB">
        <w:t>00</w:t>
      </w:r>
    </w:p>
    <w:p w14:paraId="4D7FF765" w14:textId="77777777" w:rsidR="00BB3FFB" w:rsidRPr="00BB3FFB" w:rsidRDefault="00BB3FFB" w:rsidP="00BB3FFB"/>
    <w:p w14:paraId="4142B270" w14:textId="16ED1939" w:rsidR="00BB3FFB" w:rsidRPr="00BB3FFB" w:rsidRDefault="00BB3FFB" w:rsidP="00BB3FFB">
      <w:r>
        <w:t>Actual</w:t>
      </w:r>
      <w:r w:rsidRPr="00BB3FFB">
        <w:t xml:space="preserve"> amount </w:t>
      </w:r>
      <w:r w:rsidR="00211570">
        <w:t xml:space="preserve">refundable </w:t>
      </w:r>
      <w:r w:rsidRPr="00BB3FFB">
        <w:rPr>
          <w:b/>
          <w:bCs/>
        </w:rPr>
        <w:t>$</w:t>
      </w:r>
      <w:r w:rsidR="00211570">
        <w:rPr>
          <w:b/>
          <w:bCs/>
        </w:rPr>
        <w:t>5</w:t>
      </w:r>
      <w:r w:rsidRPr="00BB3FFB">
        <w:rPr>
          <w:b/>
          <w:bCs/>
        </w:rPr>
        <w:t>00</w:t>
      </w:r>
    </w:p>
    <w:p w14:paraId="36C436E0" w14:textId="77777777" w:rsidR="00BB3FFB" w:rsidRPr="00BB3FFB" w:rsidRDefault="00BB3FFB" w:rsidP="00BB3FFB"/>
    <w:p w14:paraId="2079EE18" w14:textId="77777777" w:rsidR="00BB3FFB" w:rsidRPr="00BB3FFB" w:rsidRDefault="00BB3FFB" w:rsidP="00BB3FFB">
      <w:r w:rsidRPr="00BB3FFB">
        <w:t>Assuming the level of PAYG remained the same, there would be a further credit of $5,500 for the June BAS.</w:t>
      </w:r>
    </w:p>
    <w:p w14:paraId="00AFC379" w14:textId="77777777" w:rsidR="00BB3FFB" w:rsidRPr="00BB3FFB" w:rsidRDefault="00BB3FFB" w:rsidP="00BB3FFB"/>
    <w:p w14:paraId="71EAA7A2" w14:textId="2A6F8FBD" w:rsidR="00BB3FFB" w:rsidRPr="00BB3FFB" w:rsidRDefault="00BB3FFB" w:rsidP="00BB3FFB">
      <w:r w:rsidRPr="00BB3FFB">
        <w:t>This would be a total credit of $1</w:t>
      </w:r>
      <w:r w:rsidR="00AF635B">
        <w:t>5</w:t>
      </w:r>
      <w:r w:rsidRPr="00BB3FFB">
        <w:t>,</w:t>
      </w:r>
      <w:r w:rsidR="00AF635B">
        <w:t>5</w:t>
      </w:r>
      <w:r w:rsidRPr="00BB3FFB">
        <w:t xml:space="preserve">00 under the </w:t>
      </w:r>
      <w:r w:rsidRPr="00BB3FFB">
        <w:rPr>
          <w:i/>
          <w:iCs/>
        </w:rPr>
        <w:t>Boosting Cash Flow for Employers</w:t>
      </w:r>
      <w:r w:rsidRPr="00BB3FFB">
        <w:t xml:space="preserve"> scheme. Because of this, the business will also get another credit equal to one half of this ($</w:t>
      </w:r>
      <w:r w:rsidR="009647B5">
        <w:t>15</w:t>
      </w:r>
      <w:r w:rsidRPr="00BB3FFB">
        <w:t>,</w:t>
      </w:r>
      <w:r w:rsidR="009647B5">
        <w:t>5</w:t>
      </w:r>
      <w:r w:rsidRPr="00BB3FFB">
        <w:t>00</w:t>
      </w:r>
      <w:r>
        <w:t xml:space="preserve"> divided by </w:t>
      </w:r>
      <w:r w:rsidRPr="00BB3FFB">
        <w:t>2 or $</w:t>
      </w:r>
      <w:r w:rsidR="0074068B">
        <w:t>7</w:t>
      </w:r>
      <w:r w:rsidRPr="00BB3FFB">
        <w:t>,</w:t>
      </w:r>
      <w:r w:rsidR="00A1412F">
        <w:t>7</w:t>
      </w:r>
      <w:r w:rsidRPr="00BB3FFB">
        <w:t xml:space="preserve">50) for both the June September BAS </w:t>
      </w:r>
    </w:p>
    <w:p w14:paraId="489A7590" w14:textId="43E5F2E2" w:rsidR="00BB3FFB" w:rsidRPr="00BB3FFB" w:rsidRDefault="00BB3FFB" w:rsidP="00BB3FFB">
      <w:r w:rsidRPr="00BB3FFB">
        <w:t>This is a total of $</w:t>
      </w:r>
      <w:r w:rsidR="00637E76">
        <w:t>31</w:t>
      </w:r>
      <w:r w:rsidRPr="00BB3FFB">
        <w:t xml:space="preserve">,000 in payments. </w:t>
      </w:r>
    </w:p>
    <w:p w14:paraId="67D199DD" w14:textId="1BD0A3F3" w:rsidR="00BB3FFB" w:rsidRPr="00BB3FFB" w:rsidRDefault="00BB3FFB" w:rsidP="00BB3FFB">
      <w:r w:rsidRPr="00BB3FFB">
        <w:t xml:space="preserve">The $20,000 minimum payment is for businesses which do not have </w:t>
      </w:r>
      <w:proofErr w:type="gramStart"/>
      <w:r w:rsidRPr="00BB3FFB">
        <w:t>sufficient</w:t>
      </w:r>
      <w:proofErr w:type="gramEnd"/>
      <w:r w:rsidRPr="00BB3FFB">
        <w:t xml:space="preserve"> PAYG withholding to qualify for a greater amount. Because </w:t>
      </w:r>
      <w:r>
        <w:t>this business received a</w:t>
      </w:r>
      <w:r w:rsidRPr="00BB3FFB">
        <w:t xml:space="preserve"> total amount is $</w:t>
      </w:r>
      <w:r w:rsidR="00C043F7">
        <w:t>31</w:t>
      </w:r>
      <w:r w:rsidRPr="00BB3FFB">
        <w:t xml:space="preserve">,000, the minimum payment is not applicable. </w:t>
      </w:r>
    </w:p>
    <w:p w14:paraId="56C81B09" w14:textId="31C5DAFB" w:rsidR="00BB3FFB" w:rsidRDefault="00BB3FFB">
      <w:pPr>
        <w:rPr>
          <w:b/>
          <w:bCs/>
        </w:rPr>
      </w:pPr>
    </w:p>
    <w:p w14:paraId="0E6EABCC" w14:textId="46C17811" w:rsidR="004B2F99" w:rsidRDefault="004B2F99">
      <w:pPr>
        <w:rPr>
          <w:b/>
          <w:bCs/>
        </w:rPr>
      </w:pPr>
    </w:p>
    <w:p w14:paraId="0727FE8B" w14:textId="245CD039" w:rsidR="004B2F99" w:rsidRDefault="004B2F99">
      <w:pPr>
        <w:rPr>
          <w:b/>
          <w:bCs/>
        </w:rPr>
      </w:pPr>
    </w:p>
    <w:p w14:paraId="17ACD740" w14:textId="77777777" w:rsidR="004B2F99" w:rsidRPr="00CE7AE1" w:rsidRDefault="004B2F99">
      <w:pPr>
        <w:rPr>
          <w:b/>
          <w:bCs/>
        </w:rPr>
      </w:pPr>
    </w:p>
    <w:sectPr w:rsidR="004B2F99" w:rsidRPr="00CE7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E1"/>
    <w:rsid w:val="00211570"/>
    <w:rsid w:val="002F6B40"/>
    <w:rsid w:val="003C056F"/>
    <w:rsid w:val="004203A2"/>
    <w:rsid w:val="004B2F99"/>
    <w:rsid w:val="00637E76"/>
    <w:rsid w:val="0074068B"/>
    <w:rsid w:val="00863C4B"/>
    <w:rsid w:val="009647B5"/>
    <w:rsid w:val="00A1412F"/>
    <w:rsid w:val="00AF635B"/>
    <w:rsid w:val="00BB3FFB"/>
    <w:rsid w:val="00C043F7"/>
    <w:rsid w:val="00C55271"/>
    <w:rsid w:val="00C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CCE0"/>
  <w15:chartTrackingRefBased/>
  <w15:docId w15:val="{594D9198-CFE6-4124-8877-8BC00AA8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1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62794A3E36C4A94E91E09CFD39503" ma:contentTypeVersion="9" ma:contentTypeDescription="Create a new document." ma:contentTypeScope="" ma:versionID="5c39b878c2261988dedb55428b202aad">
  <xsd:schema xmlns:xsd="http://www.w3.org/2001/XMLSchema" xmlns:xs="http://www.w3.org/2001/XMLSchema" xmlns:p="http://schemas.microsoft.com/office/2006/metadata/properties" xmlns:ns3="3a92b5d7-a2a3-4cbe-92e6-2a0a6136d087" xmlns:ns4="14676652-eada-447d-be6c-a7e154753395" targetNamespace="http://schemas.microsoft.com/office/2006/metadata/properties" ma:root="true" ma:fieldsID="eabf32ce1045b9150bf7723a5d6dbf35" ns3:_="" ns4:_="">
    <xsd:import namespace="3a92b5d7-a2a3-4cbe-92e6-2a0a6136d087"/>
    <xsd:import namespace="14676652-eada-447d-be6c-a7e1547533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b5d7-a2a3-4cbe-92e6-2a0a6136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6652-eada-447d-be6c-a7e154753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06C2D-4D13-4F7C-A9B7-9E1B175AB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BE06A-D78E-4718-931C-A11B5B305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2b5d7-a2a3-4cbe-92e6-2a0a6136d087"/>
    <ds:schemaRef ds:uri="14676652-eada-447d-be6c-a7e154753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64B52-C40D-4C7F-B8FD-BCC16E624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Rands</dc:creator>
  <cp:keywords/>
  <dc:description/>
  <cp:lastModifiedBy>Daniel Rands</cp:lastModifiedBy>
  <cp:revision>12</cp:revision>
  <dcterms:created xsi:type="dcterms:W3CDTF">2020-03-23T05:31:00Z</dcterms:created>
  <dcterms:modified xsi:type="dcterms:W3CDTF">2020-03-28T05:53:00Z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0x0101002F062794A3E36C4A94E91E09CFD39503</vt:lpwstr>
  </property>
</Properties>
</file>